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AF" w:rsidRPr="00CE1B77" w:rsidRDefault="001E26AF" w:rsidP="00A55F88">
      <w:pPr>
        <w:pStyle w:val="2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4126">
        <w:rPr>
          <w:rFonts w:ascii="Times New Roman" w:hAnsi="Times New Roman" w:cs="Times New Roman"/>
          <w:color w:val="auto"/>
          <w:sz w:val="28"/>
          <w:szCs w:val="28"/>
        </w:rPr>
        <w:t>Угрозы в сети Интернет</w:t>
      </w:r>
      <w:bookmarkStart w:id="0" w:name="_GoBack"/>
      <w:bookmarkEnd w:id="0"/>
    </w:p>
    <w:p w:rsidR="001E26AF" w:rsidRDefault="001E26AF" w:rsidP="001E26AF"/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>Наши дети большую часть свободного времени проводят во всемирной паутине, причем, это относится не только к подросткам, но и к младшим школьникам. Здесь они заводят друзей, общаются, ссорятся, мирятся. И виртуальная реальность для них так же значима, как и обычная жизнь. Это хорошо понимают мошенники, вербовщики и прочие злоумышленники, которые именно в Интернете ищут своих жертв. Кроме того, поддаваясь вирусной рекламе, ребенок попадает на сайты, которые изначально не запрашивал.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>Под контентными Интернет-угрозами понимается действие в сети Интернет, которое причиняет вред ребенку – пользователю Интернета путем опубликования или пересылки ребенку некоей информации, а также Интернет- коммуникация, направленная на причинение вреда собеседнику в Сети. Технические и коммуникационные возможности Интернет-технологий достаточно широки, поэтому список контентных Интернет-угроз достаточно разнообразен:</w:t>
      </w:r>
    </w:p>
    <w:p w:rsidR="001E26AF" w:rsidRDefault="001E26AF" w:rsidP="001E26AF">
      <w:pPr>
        <w:pStyle w:val="a3"/>
      </w:pPr>
      <w:proofErr w:type="spellStart"/>
      <w:r>
        <w:rPr>
          <w:rStyle w:val="a6"/>
          <w:rFonts w:eastAsiaTheme="majorEastAsia"/>
          <w:b/>
          <w:bCs/>
          <w:color w:val="000000"/>
          <w:sz w:val="27"/>
          <w:szCs w:val="27"/>
        </w:rPr>
        <w:t>Киберунижение</w:t>
      </w:r>
      <w:proofErr w:type="spellEnd"/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 xml:space="preserve">Наиболее типичной Интернет-угрозой для детей и подростков в настоящее время является </w:t>
      </w:r>
      <w:proofErr w:type="spellStart"/>
      <w:r>
        <w:rPr>
          <w:color w:val="000000"/>
          <w:sz w:val="27"/>
          <w:szCs w:val="27"/>
        </w:rPr>
        <w:t>киберунижение</w:t>
      </w:r>
      <w:proofErr w:type="spellEnd"/>
      <w:r>
        <w:rPr>
          <w:color w:val="000000"/>
          <w:sz w:val="27"/>
          <w:szCs w:val="27"/>
        </w:rPr>
        <w:t xml:space="preserve"> – именно данная категория лидирует среди обращений на «Линию помощи» Центра безопасного Интернета в России. </w:t>
      </w:r>
      <w:proofErr w:type="spellStart"/>
      <w:r>
        <w:rPr>
          <w:color w:val="000000"/>
          <w:sz w:val="27"/>
          <w:szCs w:val="27"/>
        </w:rPr>
        <w:t>Киберунижение</w:t>
      </w:r>
      <w:proofErr w:type="spellEnd"/>
      <w:r>
        <w:rPr>
          <w:color w:val="000000"/>
          <w:sz w:val="27"/>
          <w:szCs w:val="27"/>
        </w:rPr>
        <w:t xml:space="preserve"> – это распространение унижающей достоинство конкретного ребенка информации (изображений, видео, текста) в Интернете, а также использование Интернета для оскорблений и травли ребенка.</w:t>
      </w:r>
    </w:p>
    <w:p w:rsidR="001E26AF" w:rsidRDefault="001E26AF" w:rsidP="001E26AF">
      <w:pPr>
        <w:pStyle w:val="a3"/>
      </w:pPr>
      <w:proofErr w:type="spellStart"/>
      <w:r>
        <w:rPr>
          <w:color w:val="000000"/>
          <w:sz w:val="27"/>
          <w:szCs w:val="27"/>
        </w:rPr>
        <w:t>Киберунижение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кибертравля</w:t>
      </w:r>
      <w:proofErr w:type="spellEnd"/>
      <w:r>
        <w:rPr>
          <w:color w:val="000000"/>
          <w:sz w:val="27"/>
          <w:szCs w:val="27"/>
        </w:rPr>
        <w:t xml:space="preserve"> преимущественно встречаются в социальных сетях, на форумах и в чатах; для </w:t>
      </w:r>
      <w:proofErr w:type="spellStart"/>
      <w:r>
        <w:rPr>
          <w:color w:val="000000"/>
          <w:sz w:val="27"/>
          <w:szCs w:val="27"/>
        </w:rPr>
        <w:t>кибертравли</w:t>
      </w:r>
      <w:proofErr w:type="spellEnd"/>
      <w:r>
        <w:rPr>
          <w:color w:val="000000"/>
          <w:sz w:val="27"/>
          <w:szCs w:val="27"/>
        </w:rPr>
        <w:t xml:space="preserve"> используются также электронная почта и онлайн-мессенджеры (например, ICQ). Опасность распространения унижающей ребенка информации заключается в том, что в отличие от «обычного» унижения (например, «школьной дедовщины»), сцены, изображающие сам процесс унижения, распространяются на неограниченный круг лиц. Таким образом, такие видео или фото могут быть доступны будущим друзьям и знакомым даже в случае переезда ребенка в другой город.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>Еще одна опасность заключается в том, что на данный момент удалить все экземпляры унижающих текстов или изображений из Интернета почти невозможно – ничто не мешает кому-то сохранить их на своем компьютере и опубликовать в Сети повторно даже через несколько лет.</w:t>
      </w:r>
    </w:p>
    <w:p w:rsidR="001E26AF" w:rsidRDefault="001E26AF" w:rsidP="001E26AF">
      <w:pPr>
        <w:pStyle w:val="a3"/>
      </w:pPr>
      <w:r>
        <w:rPr>
          <w:rStyle w:val="a6"/>
          <w:rFonts w:eastAsiaTheme="majorEastAsia"/>
          <w:b/>
          <w:bCs/>
          <w:color w:val="000000"/>
          <w:sz w:val="27"/>
          <w:szCs w:val="27"/>
        </w:rPr>
        <w:t>Вовлечение ребенка в сексуальные действия через Интернет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 xml:space="preserve">Данная угроза, по оценкам Линии помощи, является более массовой, чем обращения жертв съемок детской порнографии. Суть угрозы заключается в том, что с ребенком в Интернете выходит на контакт некий педофил (нередко представляющийся сверстником), входит в доверие к ребенку, в ряде случаев при </w:t>
      </w:r>
      <w:r>
        <w:rPr>
          <w:color w:val="000000"/>
          <w:sz w:val="27"/>
          <w:szCs w:val="27"/>
        </w:rPr>
        <w:lastRenderedPageBreak/>
        <w:t xml:space="preserve">этом готовя его к сексуальным действиям путем соответствующих бесед или пересылки сексуально ориентированных материалов. Целью педофила является реальная встреча для совершения сексуальных действий или вовлечение ребенка в сексуальные действия через Интернет посредством веб-камеры. Наиболее популярным местом для «охоты» онлайн-педофилов за детьми являются социальные сети; дальнейшие контакты могут осуществляться через онлайн-мессенджер, электронную почту, приватный чат, а также по мобильному телефону. Опасность, как правило, распознается родителями, </w:t>
      </w:r>
      <w:proofErr w:type="spellStart"/>
      <w:r>
        <w:rPr>
          <w:color w:val="000000"/>
          <w:sz w:val="27"/>
          <w:szCs w:val="27"/>
        </w:rPr>
        <w:t>мониторящими</w:t>
      </w:r>
      <w:proofErr w:type="spellEnd"/>
      <w:r>
        <w:rPr>
          <w:color w:val="000000"/>
          <w:sz w:val="27"/>
          <w:szCs w:val="27"/>
        </w:rPr>
        <w:t xml:space="preserve"> Интернет-активность ребенка или заметившими опасность в ходе общения с ребенком.</w:t>
      </w:r>
    </w:p>
    <w:p w:rsidR="001E26AF" w:rsidRDefault="001E26AF" w:rsidP="001E26AF">
      <w:pPr>
        <w:pStyle w:val="a3"/>
      </w:pPr>
      <w:r>
        <w:rPr>
          <w:rStyle w:val="a6"/>
          <w:rFonts w:eastAsiaTheme="majorEastAsia"/>
          <w:b/>
          <w:bCs/>
          <w:color w:val="000000"/>
          <w:sz w:val="27"/>
          <w:szCs w:val="27"/>
        </w:rPr>
        <w:t>Пропаганда и популяризация потребления наркотиков среди молодежи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>Набирающей масштабы Интернет-угрозой является использование Интернет-технологий для пропаганды и популяризации потребления наркотиков среди молодежи. На соответствующих Интернет-ресурсах (сайты бесплатного хостинга, профильные форумы, реже сообщества в социальных сетях) подросткам предлагаются рецепты изготовления одурманивающих веществ и смесей из подручных материалов, а также предоставляется возможность приобретения подобных средств. Опасность заключается в использовании Интернета для наркотизации подрастающего поколения (средним возрастом начала потребления наркотиков в России считается возраст 13 лет), а также в использовании коммуникационных возможностей Интернета для поддержания общности потребителей наркотиков, создания «чувства плеча» препятствующего реабилитационным мероприятиям в отношении несовершеннолетнего потребителя наркотиков.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>Еще несколько лет назад никто и предположить не мог, что наркотики можно будет покупать, не выходя из дома, и сделать это сможет даже ребенок.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 xml:space="preserve">Для того чтобы завлечь в свои сети как можно больше потенциальных «клиентов», современные </w:t>
      </w:r>
      <w:proofErr w:type="spellStart"/>
      <w:r>
        <w:rPr>
          <w:color w:val="000000"/>
          <w:sz w:val="27"/>
          <w:szCs w:val="27"/>
        </w:rPr>
        <w:t>наркодилеры</w:t>
      </w:r>
      <w:proofErr w:type="spellEnd"/>
      <w:r>
        <w:rPr>
          <w:color w:val="000000"/>
          <w:sz w:val="27"/>
          <w:szCs w:val="27"/>
        </w:rPr>
        <w:t xml:space="preserve"> переместились в интернет-пространство и превратили процесс покупки смертельного зелья в интригующую игру. Правда, те, кто клюнул на эту приманку, до конца не осознают, что конец этой игры – смерть. Многие родители, которые не сильно вникают в жизнь своих детей, даже не догадываются, что вполне невинные слова «вишня» или «клад» могут иметь совсем другой смысл.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t>Как же происходит процесс покупки наркотиков через интернет? К сожалению, очень просто – для этого нужно скачать бесплатный браузер «Тор», который дает доступ к засекреченным сайтам, на которых можно купить не только наркотики, любое оружие, но и заказать убийство. Эта темная сторона интернета, где вместо одежды, обуви и бытовой техники продают запрещенные вещи. Причем отследить IP-адрес, как покупателя, так и продавца невозможно, так как сигнал шифруется и проходит через несколько стран.</w:t>
      </w:r>
    </w:p>
    <w:p w:rsidR="001E26AF" w:rsidRDefault="001E26AF" w:rsidP="001E26AF">
      <w:pPr>
        <w:pStyle w:val="a3"/>
      </w:pPr>
      <w:r>
        <w:rPr>
          <w:color w:val="000000"/>
          <w:sz w:val="27"/>
          <w:szCs w:val="27"/>
        </w:rPr>
        <w:lastRenderedPageBreak/>
        <w:t xml:space="preserve">Что можно посоветовать родителям? Не стоит вопрос в том, чтобы полностью оградить ребенка от интернета, да и в наш век это вряд ли получится. Найдите время на общение со своими детьми, объясните им весь кошмар, в котором живут наркоманы со стажем. Будьте внимательны к тому, с кем общается подросток, находясь в социальных сетях. Лучшее решение проблемы, это ее предотвращение – не жалейте времени для своих детей, ведь, если произойдет беда, и ваш ребенок попадет в сети </w:t>
      </w:r>
      <w:proofErr w:type="spellStart"/>
      <w:r>
        <w:rPr>
          <w:color w:val="000000"/>
          <w:sz w:val="27"/>
          <w:szCs w:val="27"/>
        </w:rPr>
        <w:t>наркодилера</w:t>
      </w:r>
      <w:proofErr w:type="spellEnd"/>
      <w:r>
        <w:rPr>
          <w:color w:val="000000"/>
          <w:sz w:val="27"/>
          <w:szCs w:val="27"/>
        </w:rPr>
        <w:t>, понадобится гораздо больше времени, чтобы спасти его от наркотиков.</w:t>
      </w:r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 w:rsidRPr="00CE1B77">
        <w:rPr>
          <w:rStyle w:val="a5"/>
          <w:color w:val="000000"/>
          <w:sz w:val="28"/>
          <w:szCs w:val="28"/>
        </w:rPr>
        <w:t>Куда можно обращаться, если вы или ваш ребенок подвергается Интернет-угрозам:</w:t>
      </w:r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 w:rsidRPr="00CE1B77">
        <w:rPr>
          <w:rStyle w:val="a5"/>
          <w:color w:val="000000"/>
          <w:sz w:val="28"/>
          <w:szCs w:val="28"/>
        </w:rPr>
        <w:t>1.</w:t>
      </w:r>
      <w:r>
        <w:rPr>
          <w:rStyle w:val="a5"/>
          <w:color w:val="000000"/>
          <w:sz w:val="28"/>
          <w:szCs w:val="28"/>
        </w:rPr>
        <w:t xml:space="preserve"> </w:t>
      </w:r>
      <w:r w:rsidRPr="00CE1B77">
        <w:rPr>
          <w:rStyle w:val="a5"/>
          <w:color w:val="000000"/>
          <w:sz w:val="28"/>
          <w:szCs w:val="28"/>
        </w:rPr>
        <w:t>«Горячая линия» Центра безопасного интернета в России</w:t>
      </w:r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 w:rsidRPr="00CE1B77">
        <w:rPr>
          <w:color w:val="000000"/>
          <w:sz w:val="28"/>
          <w:szCs w:val="28"/>
        </w:rPr>
        <w:t>На «Горячую линию» можно обращаться круглосуточно, набрав адрес nedopusti.ru и saferunet.org и нажав на красную кнопку «Горячая линия».</w:t>
      </w:r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 w:rsidRPr="00CE1B77">
        <w:rPr>
          <w:rStyle w:val="a5"/>
          <w:color w:val="000000"/>
          <w:sz w:val="28"/>
          <w:szCs w:val="28"/>
        </w:rPr>
        <w:t>2.</w:t>
      </w:r>
      <w:r>
        <w:rPr>
          <w:rStyle w:val="a5"/>
          <w:color w:val="000000"/>
          <w:sz w:val="28"/>
          <w:szCs w:val="28"/>
        </w:rPr>
        <w:t xml:space="preserve"> </w:t>
      </w:r>
      <w:r w:rsidRPr="00CE1B77">
        <w:rPr>
          <w:rStyle w:val="a5"/>
          <w:color w:val="000000"/>
          <w:sz w:val="28"/>
          <w:szCs w:val="28"/>
        </w:rPr>
        <w:t>Линия помощи «Дети онлайн»</w:t>
      </w:r>
    </w:p>
    <w:p w:rsidR="001E26AF" w:rsidRPr="00842E67" w:rsidRDefault="001E26AF" w:rsidP="001E26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42E67">
        <w:rPr>
          <w:rStyle w:val="a6"/>
          <w:rFonts w:eastAsiaTheme="majorEastAsia"/>
          <w:color w:val="000000"/>
          <w:sz w:val="28"/>
          <w:szCs w:val="28"/>
        </w:rPr>
        <w:t>Телефоны:</w:t>
      </w:r>
      <w:r w:rsidRPr="00842E67">
        <w:rPr>
          <w:i/>
          <w:color w:val="000000"/>
          <w:sz w:val="28"/>
          <w:szCs w:val="28"/>
        </w:rPr>
        <w:t xml:space="preserve"> 8-800-250-00-15 </w:t>
      </w:r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 w:rsidRPr="00842E67">
        <w:rPr>
          <w:rStyle w:val="a6"/>
          <w:rFonts w:eastAsiaTheme="majorEastAsia"/>
          <w:color w:val="000000"/>
          <w:sz w:val="28"/>
          <w:szCs w:val="28"/>
        </w:rPr>
        <w:t>Режим работы</w:t>
      </w:r>
      <w:r w:rsidRPr="00CE1B77">
        <w:rPr>
          <w:rStyle w:val="a6"/>
          <w:rFonts w:eastAsiaTheme="majorEastAsia"/>
          <w:color w:val="000000"/>
          <w:sz w:val="28"/>
          <w:szCs w:val="28"/>
        </w:rPr>
        <w:t>:</w:t>
      </w:r>
      <w:r>
        <w:rPr>
          <w:rStyle w:val="a6"/>
          <w:rFonts w:eastAsiaTheme="majorEastAsia"/>
          <w:color w:val="000000"/>
          <w:sz w:val="28"/>
          <w:szCs w:val="28"/>
        </w:rPr>
        <w:t xml:space="preserve"> </w:t>
      </w:r>
      <w:r w:rsidRPr="00CE1B77">
        <w:rPr>
          <w:color w:val="000000"/>
          <w:sz w:val="28"/>
          <w:szCs w:val="28"/>
        </w:rPr>
        <w:t>с 9.00 до 18.00 по рабочим дням, время московское, звонки по России бесплатные</w:t>
      </w:r>
      <w:r w:rsidRPr="00CE1B77">
        <w:rPr>
          <w:rStyle w:val="a6"/>
          <w:rFonts w:eastAsiaTheme="majorEastAsia"/>
          <w:color w:val="000000"/>
          <w:sz w:val="28"/>
          <w:szCs w:val="28"/>
        </w:rPr>
        <w:t>.</w:t>
      </w:r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 w:rsidRPr="00842E67">
        <w:rPr>
          <w:rStyle w:val="a6"/>
          <w:rFonts w:eastAsiaTheme="majorEastAsia"/>
          <w:color w:val="000000"/>
          <w:sz w:val="28"/>
          <w:szCs w:val="28"/>
        </w:rPr>
        <w:t>Сайт:</w:t>
      </w:r>
      <w:r w:rsidRPr="00CE1B77">
        <w:rPr>
          <w:color w:val="000000"/>
          <w:sz w:val="28"/>
          <w:szCs w:val="28"/>
        </w:rPr>
        <w:t xml:space="preserve"> </w:t>
      </w:r>
      <w:hyperlink r:id="rId4" w:history="1">
        <w:r w:rsidRPr="00842E67">
          <w:rPr>
            <w:rStyle w:val="a4"/>
            <w:color w:val="000000"/>
            <w:sz w:val="28"/>
            <w:szCs w:val="28"/>
          </w:rPr>
          <w:t>www.detionline.com</w:t>
        </w:r>
      </w:hyperlink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 w:rsidRPr="00CE1B77">
        <w:rPr>
          <w:color w:val="000000"/>
          <w:sz w:val="28"/>
          <w:szCs w:val="28"/>
        </w:rPr>
        <w:t xml:space="preserve">Линия помощи «Дети онлайн» </w:t>
      </w:r>
      <w:r>
        <w:rPr>
          <w:color w:val="000000"/>
          <w:sz w:val="28"/>
          <w:szCs w:val="28"/>
        </w:rPr>
        <w:t>–</w:t>
      </w:r>
      <w:r w:rsidRPr="00CE1B77">
        <w:rPr>
          <w:color w:val="000000"/>
          <w:sz w:val="28"/>
          <w:szCs w:val="28"/>
        </w:rPr>
        <w:t xml:space="preserve"> служба телефонного и онлайн консультирования для детей и взрослых по проблемам безопасного использования детьми и подростками Интернета и мобильной связи.</w:t>
      </w:r>
    </w:p>
    <w:p w:rsidR="001E26AF" w:rsidRPr="00CE1B77" w:rsidRDefault="001E26AF" w:rsidP="001E26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</w:t>
      </w:r>
      <w:r w:rsidRPr="00CE1B77">
        <w:rPr>
          <w:rStyle w:val="a5"/>
          <w:color w:val="000000"/>
          <w:sz w:val="28"/>
          <w:szCs w:val="28"/>
        </w:rPr>
        <w:t>.</w:t>
      </w:r>
      <w:r>
        <w:rPr>
          <w:rStyle w:val="a5"/>
          <w:color w:val="000000"/>
          <w:sz w:val="28"/>
          <w:szCs w:val="28"/>
        </w:rPr>
        <w:t xml:space="preserve"> </w:t>
      </w:r>
      <w:r w:rsidRPr="00CE1B77">
        <w:rPr>
          <w:rStyle w:val="a5"/>
          <w:color w:val="000000"/>
          <w:sz w:val="28"/>
          <w:szCs w:val="28"/>
        </w:rPr>
        <w:t>Единый детский Телефон доверия: 8-800-2000-122</w:t>
      </w:r>
    </w:p>
    <w:p w:rsidR="002A1A47" w:rsidRDefault="002A1A47"/>
    <w:sectPr w:rsidR="002A1A47" w:rsidSect="005471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26AF"/>
    <w:rsid w:val="0011171C"/>
    <w:rsid w:val="001E26AF"/>
    <w:rsid w:val="002A1A47"/>
    <w:rsid w:val="00312AAE"/>
    <w:rsid w:val="003C4178"/>
    <w:rsid w:val="00547105"/>
    <w:rsid w:val="006E4126"/>
    <w:rsid w:val="00A55F88"/>
    <w:rsid w:val="00C93F2B"/>
    <w:rsid w:val="00D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CAEC3-0C32-4667-B4E9-3C63ED27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E26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26AF"/>
    <w:rPr>
      <w:color w:val="0000FF"/>
      <w:u w:val="single"/>
    </w:rPr>
  </w:style>
  <w:style w:type="character" w:styleId="a5">
    <w:name w:val="Strong"/>
    <w:basedOn w:val="a0"/>
    <w:uiPriority w:val="22"/>
    <w:qFormat/>
    <w:rsid w:val="001E26AF"/>
    <w:rPr>
      <w:b/>
      <w:bCs/>
    </w:rPr>
  </w:style>
  <w:style w:type="character" w:styleId="a6">
    <w:name w:val="Emphasis"/>
    <w:basedOn w:val="a0"/>
    <w:uiPriority w:val="20"/>
    <w:qFormat/>
    <w:rsid w:val="001E2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5495</Characters>
  <Application>Microsoft Office Word</Application>
  <DocSecurity>0</DocSecurity>
  <Lines>45</Lines>
  <Paragraphs>12</Paragraphs>
  <ScaleCrop>false</ScaleCrop>
  <Company>Microsoft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Сидорова Марина Геннадиевна</cp:lastModifiedBy>
  <cp:revision>5</cp:revision>
  <dcterms:created xsi:type="dcterms:W3CDTF">2022-03-24T11:31:00Z</dcterms:created>
  <dcterms:modified xsi:type="dcterms:W3CDTF">2022-03-24T13:01:00Z</dcterms:modified>
</cp:coreProperties>
</file>